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8168" w14:textId="7AD11D33" w:rsidR="004F3C40" w:rsidRPr="009235F3" w:rsidRDefault="004F3C40" w:rsidP="009235F3">
      <w:pPr>
        <w:spacing w:after="120"/>
        <w:jc w:val="center"/>
        <w:rPr>
          <w:rFonts w:ascii="Arial" w:hAnsi="Arial" w:cs="Arial"/>
          <w:b/>
          <w:bCs/>
          <w:sz w:val="24"/>
          <w:szCs w:val="24"/>
        </w:rPr>
      </w:pPr>
      <w:r w:rsidRPr="009235F3">
        <w:rPr>
          <w:rFonts w:ascii="Arial" w:hAnsi="Arial" w:cs="Arial"/>
          <w:b/>
          <w:bCs/>
          <w:sz w:val="24"/>
          <w:szCs w:val="24"/>
        </w:rPr>
        <w:t>NOTICE</w:t>
      </w:r>
    </w:p>
    <w:p w14:paraId="166F5E15" w14:textId="15A96A87" w:rsidR="004F3C40" w:rsidRPr="009235F3" w:rsidRDefault="004F3C40" w:rsidP="009235F3">
      <w:pPr>
        <w:spacing w:after="120"/>
        <w:jc w:val="center"/>
        <w:rPr>
          <w:rFonts w:ascii="Arial" w:hAnsi="Arial" w:cs="Arial"/>
          <w:b/>
          <w:bCs/>
          <w:sz w:val="24"/>
          <w:szCs w:val="24"/>
        </w:rPr>
      </w:pPr>
      <w:r w:rsidRPr="009235F3">
        <w:rPr>
          <w:rFonts w:ascii="Arial" w:hAnsi="Arial" w:cs="Arial"/>
          <w:b/>
          <w:bCs/>
          <w:sz w:val="24"/>
          <w:szCs w:val="24"/>
        </w:rPr>
        <w:t>Annual Meeting of Members of</w:t>
      </w:r>
      <w:r w:rsidR="009235F3" w:rsidRPr="009235F3">
        <w:rPr>
          <w:rFonts w:ascii="Arial" w:hAnsi="Arial" w:cs="Arial"/>
          <w:b/>
          <w:bCs/>
          <w:sz w:val="24"/>
          <w:szCs w:val="24"/>
        </w:rPr>
        <w:t xml:space="preserve"> Triathlon PEI </w:t>
      </w:r>
    </w:p>
    <w:p w14:paraId="4280793D" w14:textId="185E7F58" w:rsidR="004F3C40" w:rsidRPr="00B778B5" w:rsidRDefault="00B778B5" w:rsidP="009235F3">
      <w:pPr>
        <w:spacing w:after="120"/>
        <w:rPr>
          <w:rFonts w:ascii="Arial" w:hAnsi="Arial" w:cs="Arial"/>
          <w:b/>
          <w:bCs/>
          <w:i/>
          <w:iCs/>
        </w:rPr>
      </w:pPr>
      <w:r w:rsidRPr="00B778B5">
        <w:rPr>
          <w:rFonts w:ascii="Arial" w:hAnsi="Arial" w:cs="Arial"/>
          <w:b/>
          <w:bCs/>
        </w:rPr>
        <w:t>NOTE:</w:t>
      </w:r>
      <w:r w:rsidR="006D3DC0">
        <w:rPr>
          <w:rFonts w:ascii="Arial" w:hAnsi="Arial" w:cs="Arial"/>
          <w:b/>
          <w:bCs/>
        </w:rPr>
        <w:t xml:space="preserve"> </w:t>
      </w:r>
      <w:r w:rsidR="006D3DC0" w:rsidRPr="006D3DC0">
        <w:rPr>
          <w:rFonts w:ascii="Arial" w:hAnsi="Arial" w:cs="Arial"/>
          <w:i/>
          <w:iCs/>
        </w:rPr>
        <w:t>A breakfast buffet is</w:t>
      </w:r>
      <w:r w:rsidR="006D3DC0">
        <w:rPr>
          <w:rFonts w:ascii="Arial" w:hAnsi="Arial" w:cs="Arial"/>
          <w:b/>
          <w:bCs/>
        </w:rPr>
        <w:t xml:space="preserve"> </w:t>
      </w:r>
      <w:r w:rsidR="006D3DC0">
        <w:rPr>
          <w:rFonts w:ascii="Arial" w:hAnsi="Arial" w:cs="Arial"/>
          <w:i/>
          <w:iCs/>
        </w:rPr>
        <w:t>available free to members and volunteers</w:t>
      </w:r>
      <w:r>
        <w:rPr>
          <w:rFonts w:ascii="Arial" w:hAnsi="Arial" w:cs="Arial"/>
          <w:i/>
          <w:iCs/>
        </w:rPr>
        <w:t>.</w:t>
      </w:r>
      <w:r w:rsidR="006D3DC0">
        <w:rPr>
          <w:rFonts w:ascii="Arial" w:hAnsi="Arial" w:cs="Arial"/>
          <w:i/>
          <w:iCs/>
        </w:rPr>
        <w:t xml:space="preserve"> $20.00 for guests.</w:t>
      </w:r>
    </w:p>
    <w:p w14:paraId="55B7F1F3" w14:textId="3D24355B" w:rsidR="004F3C40" w:rsidRPr="009235F3" w:rsidRDefault="004F3C40" w:rsidP="009235F3">
      <w:pPr>
        <w:spacing w:after="120"/>
        <w:rPr>
          <w:rFonts w:ascii="Arial" w:hAnsi="Arial" w:cs="Arial"/>
        </w:rPr>
      </w:pPr>
      <w:r w:rsidRPr="009235F3">
        <w:rPr>
          <w:rFonts w:ascii="Arial" w:hAnsi="Arial" w:cs="Arial"/>
        </w:rPr>
        <w:t xml:space="preserve">In accordance with </w:t>
      </w:r>
      <w:r w:rsidR="009235F3">
        <w:rPr>
          <w:rFonts w:ascii="Arial" w:hAnsi="Arial" w:cs="Arial"/>
        </w:rPr>
        <w:t>Triathlon PEI</w:t>
      </w:r>
      <w:r w:rsidRPr="009235F3">
        <w:rPr>
          <w:rFonts w:ascii="Arial" w:hAnsi="Arial" w:cs="Arial"/>
        </w:rPr>
        <w:t xml:space="preserve"> By-laws</w:t>
      </w:r>
      <w:r w:rsidR="00B60A52">
        <w:rPr>
          <w:rFonts w:ascii="Arial" w:hAnsi="Arial" w:cs="Arial"/>
        </w:rPr>
        <w:t>,</w:t>
      </w:r>
      <w:r w:rsidRPr="009235F3">
        <w:rPr>
          <w:rFonts w:ascii="Arial" w:hAnsi="Arial" w:cs="Arial"/>
        </w:rPr>
        <w:t xml:space="preserve"> Article </w:t>
      </w:r>
      <w:r w:rsidR="009235F3">
        <w:rPr>
          <w:rFonts w:ascii="Arial" w:hAnsi="Arial" w:cs="Arial"/>
        </w:rPr>
        <w:t>10</w:t>
      </w:r>
      <w:r w:rsidRPr="009235F3">
        <w:rPr>
          <w:rFonts w:ascii="Arial" w:hAnsi="Arial" w:cs="Arial"/>
        </w:rPr>
        <w:t xml:space="preserve">, </w:t>
      </w:r>
      <w:r w:rsidR="009235F3">
        <w:rPr>
          <w:rFonts w:ascii="Arial" w:hAnsi="Arial" w:cs="Arial"/>
        </w:rPr>
        <w:t xml:space="preserve">General </w:t>
      </w:r>
      <w:r w:rsidRPr="009235F3">
        <w:rPr>
          <w:rFonts w:ascii="Arial" w:hAnsi="Arial" w:cs="Arial"/>
        </w:rPr>
        <w:t xml:space="preserve">Meetings, Notice is hereby given of the Annual Meeting of Members of </w:t>
      </w:r>
      <w:r w:rsidR="009235F3">
        <w:rPr>
          <w:rFonts w:ascii="Arial" w:hAnsi="Arial" w:cs="Arial"/>
        </w:rPr>
        <w:t>Triathlon PEI</w:t>
      </w:r>
      <w:r w:rsidRPr="009235F3">
        <w:rPr>
          <w:rFonts w:ascii="Arial" w:hAnsi="Arial" w:cs="Arial"/>
        </w:rPr>
        <w:t xml:space="preserve">. If </w:t>
      </w:r>
      <w:r w:rsidR="009235F3">
        <w:rPr>
          <w:rFonts w:ascii="Arial" w:hAnsi="Arial" w:cs="Arial"/>
        </w:rPr>
        <w:t xml:space="preserve">a </w:t>
      </w:r>
      <w:proofErr w:type="gramStart"/>
      <w:r w:rsidR="009235F3">
        <w:rPr>
          <w:rFonts w:ascii="Arial" w:hAnsi="Arial" w:cs="Arial"/>
        </w:rPr>
        <w:t>Member</w:t>
      </w:r>
      <w:proofErr w:type="gramEnd"/>
      <w:r w:rsidRPr="009235F3">
        <w:rPr>
          <w:rFonts w:ascii="Arial" w:hAnsi="Arial" w:cs="Arial"/>
        </w:rPr>
        <w:t xml:space="preserve"> is unable to attend, they may appoint a delegate by providing written notice to the Secretary at least </w:t>
      </w:r>
      <w:r w:rsidR="009235F3">
        <w:rPr>
          <w:rFonts w:ascii="Arial" w:hAnsi="Arial" w:cs="Arial"/>
        </w:rPr>
        <w:t>three</w:t>
      </w:r>
      <w:r w:rsidRPr="009235F3">
        <w:rPr>
          <w:rFonts w:ascii="Arial" w:hAnsi="Arial" w:cs="Arial"/>
        </w:rPr>
        <w:t xml:space="preserve"> (</w:t>
      </w:r>
      <w:r w:rsidR="009235F3">
        <w:rPr>
          <w:rFonts w:ascii="Arial" w:hAnsi="Arial" w:cs="Arial"/>
        </w:rPr>
        <w:t>3</w:t>
      </w:r>
      <w:r w:rsidRPr="009235F3">
        <w:rPr>
          <w:rFonts w:ascii="Arial" w:hAnsi="Arial" w:cs="Arial"/>
        </w:rPr>
        <w:t xml:space="preserve">) days in advance of the Meeting. Delegates must be at least eighteen (18) years of age and a </w:t>
      </w:r>
      <w:r w:rsidR="00160F44">
        <w:rPr>
          <w:rFonts w:ascii="Arial" w:hAnsi="Arial" w:cs="Arial"/>
        </w:rPr>
        <w:t>Regular</w:t>
      </w:r>
      <w:r w:rsidRPr="009235F3">
        <w:rPr>
          <w:rFonts w:ascii="Arial" w:hAnsi="Arial" w:cs="Arial"/>
        </w:rPr>
        <w:t xml:space="preserve"> Member in good-standing who is authorized to represent the Member. Members may also vote by Proxy</w:t>
      </w:r>
      <w:r w:rsidR="009818F8">
        <w:rPr>
          <w:rFonts w:ascii="Arial" w:hAnsi="Arial" w:cs="Arial"/>
        </w:rPr>
        <w:t xml:space="preserve"> (</w:t>
      </w:r>
      <w:r w:rsidR="009818F8" w:rsidRPr="009818F8">
        <w:rPr>
          <w:rFonts w:ascii="Arial" w:hAnsi="Arial" w:cs="Arial"/>
          <w:b/>
          <w:bCs/>
        </w:rPr>
        <w:t>see belo</w:t>
      </w:r>
      <w:r w:rsidR="009818F8">
        <w:rPr>
          <w:rFonts w:ascii="Arial" w:hAnsi="Arial" w:cs="Arial"/>
        </w:rPr>
        <w:t>w)</w:t>
      </w:r>
      <w:r w:rsidRPr="009235F3">
        <w:rPr>
          <w:rFonts w:ascii="Arial" w:hAnsi="Arial" w:cs="Arial"/>
        </w:rPr>
        <w:t xml:space="preserve"> - please contact </w:t>
      </w:r>
      <w:hyperlink r:id="rId7" w:history="1">
        <w:r w:rsidR="009818F8" w:rsidRPr="00D9365C">
          <w:rPr>
            <w:rStyle w:val="Hyperlink"/>
            <w:rFonts w:ascii="Arial" w:hAnsi="Arial" w:cs="Arial"/>
          </w:rPr>
          <w:t>triathlonpei@gmail.com</w:t>
        </w:r>
      </w:hyperlink>
      <w:r w:rsidR="009818F8">
        <w:rPr>
          <w:rFonts w:ascii="Arial" w:hAnsi="Arial" w:cs="Arial"/>
        </w:rPr>
        <w:t xml:space="preserve"> for details</w:t>
      </w:r>
      <w:r w:rsidRPr="009235F3">
        <w:rPr>
          <w:rFonts w:ascii="Arial" w:hAnsi="Arial" w:cs="Arial"/>
        </w:rPr>
        <w:t xml:space="preserve">. </w:t>
      </w:r>
    </w:p>
    <w:p w14:paraId="0CC9DA7C" w14:textId="5CA1691C" w:rsidR="004F3C40" w:rsidRPr="00160F44" w:rsidRDefault="004F3C40" w:rsidP="00160F44">
      <w:pPr>
        <w:spacing w:after="120"/>
        <w:jc w:val="center"/>
        <w:rPr>
          <w:rFonts w:ascii="Arial" w:hAnsi="Arial" w:cs="Arial"/>
          <w:b/>
          <w:bCs/>
        </w:rPr>
      </w:pPr>
      <w:r w:rsidRPr="00160F44">
        <w:rPr>
          <w:rFonts w:ascii="Arial" w:hAnsi="Arial" w:cs="Arial"/>
          <w:b/>
          <w:bCs/>
        </w:rPr>
        <w:t>MEETING DATE, TIME &amp; LOCATION</w:t>
      </w:r>
    </w:p>
    <w:p w14:paraId="537097C3" w14:textId="721BFF0A" w:rsidR="004F3C40" w:rsidRPr="006D3DC0" w:rsidRDefault="00160F44" w:rsidP="006D3DC0">
      <w:pPr>
        <w:spacing w:after="120"/>
        <w:ind w:left="360"/>
        <w:jc w:val="center"/>
        <w:rPr>
          <w:rFonts w:ascii="Arial" w:hAnsi="Arial" w:cs="Arial"/>
          <w:b/>
          <w:bCs/>
        </w:rPr>
      </w:pPr>
      <w:r w:rsidRPr="006D3DC0">
        <w:rPr>
          <w:rFonts w:ascii="Arial" w:hAnsi="Arial" w:cs="Arial"/>
          <w:b/>
          <w:bCs/>
        </w:rPr>
        <w:t>Sunday</w:t>
      </w:r>
      <w:r w:rsidR="004F3C40" w:rsidRPr="006D3DC0">
        <w:rPr>
          <w:rFonts w:ascii="Arial" w:hAnsi="Arial" w:cs="Arial"/>
          <w:b/>
          <w:bCs/>
        </w:rPr>
        <w:t xml:space="preserve"> </w:t>
      </w:r>
      <w:r w:rsidRPr="006D3DC0">
        <w:rPr>
          <w:rFonts w:ascii="Arial" w:hAnsi="Arial" w:cs="Arial"/>
          <w:b/>
          <w:bCs/>
        </w:rPr>
        <w:t>November 16</w:t>
      </w:r>
      <w:r w:rsidR="004F3C40" w:rsidRPr="006D3DC0">
        <w:rPr>
          <w:rFonts w:ascii="Arial" w:hAnsi="Arial" w:cs="Arial"/>
          <w:b/>
          <w:bCs/>
        </w:rPr>
        <w:t>, 2025</w:t>
      </w:r>
      <w:r w:rsidR="006D3DC0" w:rsidRPr="006D3DC0">
        <w:rPr>
          <w:rFonts w:ascii="Arial" w:hAnsi="Arial" w:cs="Arial"/>
          <w:b/>
          <w:bCs/>
        </w:rPr>
        <w:t xml:space="preserve">, </w:t>
      </w:r>
      <w:r w:rsidR="00CF4DF3" w:rsidRPr="006D3DC0">
        <w:rPr>
          <w:rFonts w:ascii="Arial" w:hAnsi="Arial" w:cs="Arial"/>
          <w:b/>
          <w:bCs/>
        </w:rPr>
        <w:t>10</w:t>
      </w:r>
      <w:r w:rsidR="006D3DC0" w:rsidRPr="006D3DC0">
        <w:rPr>
          <w:rFonts w:ascii="Arial" w:hAnsi="Arial" w:cs="Arial"/>
          <w:b/>
          <w:bCs/>
        </w:rPr>
        <w:t>00</w:t>
      </w:r>
      <w:r w:rsidRPr="006D3DC0">
        <w:rPr>
          <w:rFonts w:ascii="Arial" w:hAnsi="Arial" w:cs="Arial"/>
          <w:b/>
          <w:bCs/>
        </w:rPr>
        <w:t>-</w:t>
      </w:r>
      <w:r w:rsidR="00CF4DF3" w:rsidRPr="006D3DC0">
        <w:rPr>
          <w:rFonts w:ascii="Arial" w:hAnsi="Arial" w:cs="Arial"/>
          <w:b/>
          <w:bCs/>
        </w:rPr>
        <w:t>1</w:t>
      </w:r>
      <w:r w:rsidR="006D3DC0" w:rsidRPr="006D3DC0">
        <w:rPr>
          <w:rFonts w:ascii="Arial" w:hAnsi="Arial" w:cs="Arial"/>
          <w:b/>
          <w:bCs/>
        </w:rPr>
        <w:t>200</w:t>
      </w:r>
      <w:r w:rsidRPr="006D3DC0">
        <w:rPr>
          <w:rFonts w:ascii="Arial" w:hAnsi="Arial" w:cs="Arial"/>
          <w:b/>
          <w:bCs/>
        </w:rPr>
        <w:t xml:space="preserve"> AST</w:t>
      </w:r>
    </w:p>
    <w:p w14:paraId="217AEA89" w14:textId="7702D8B0" w:rsidR="004F3C40" w:rsidRDefault="004F3C40" w:rsidP="00160F44">
      <w:pPr>
        <w:spacing w:after="120"/>
        <w:ind w:left="360"/>
        <w:rPr>
          <w:rFonts w:ascii="Arial" w:hAnsi="Arial" w:cs="Arial"/>
        </w:rPr>
      </w:pPr>
      <w:r w:rsidRPr="006D3DC0">
        <w:rPr>
          <w:rFonts w:ascii="Arial" w:hAnsi="Arial" w:cs="Arial"/>
          <w:b/>
          <w:bCs/>
        </w:rPr>
        <w:t>Location</w:t>
      </w:r>
      <w:r w:rsidRPr="009235F3">
        <w:rPr>
          <w:rFonts w:ascii="Arial" w:hAnsi="Arial" w:cs="Arial"/>
        </w:rPr>
        <w:t xml:space="preserve">: </w:t>
      </w:r>
      <w:r w:rsidR="00CF4DF3">
        <w:rPr>
          <w:rFonts w:ascii="Arial" w:hAnsi="Arial" w:cs="Arial"/>
        </w:rPr>
        <w:t xml:space="preserve">Coaches Restaurant and Sports Bar, </w:t>
      </w:r>
      <w:r w:rsidR="00CF4DF3" w:rsidRPr="00CF4DF3">
        <w:rPr>
          <w:rFonts w:ascii="Arial" w:hAnsi="Arial" w:cs="Arial"/>
        </w:rPr>
        <w:t>345 Mt Edward Rd, Charlottetown, PE C1E 2A1</w:t>
      </w:r>
    </w:p>
    <w:p w14:paraId="7D4BD63A" w14:textId="77777777" w:rsidR="006D3DC0" w:rsidRDefault="006D3DC0" w:rsidP="00160F44">
      <w:pPr>
        <w:spacing w:after="120"/>
        <w:ind w:left="360"/>
        <w:rPr>
          <w:rFonts w:ascii="Arial" w:hAnsi="Arial" w:cs="Arial"/>
          <w:b/>
          <w:bCs/>
        </w:rPr>
      </w:pPr>
    </w:p>
    <w:p w14:paraId="276C3F56" w14:textId="587E3889" w:rsidR="00160F44" w:rsidRPr="006D3DC0" w:rsidRDefault="006D3DC0" w:rsidP="00160F44">
      <w:pPr>
        <w:spacing w:after="120"/>
        <w:ind w:left="360"/>
        <w:rPr>
          <w:rFonts w:ascii="Arial" w:hAnsi="Arial" w:cs="Arial"/>
          <w:b/>
          <w:bCs/>
          <w:caps/>
        </w:rPr>
      </w:pPr>
      <w:r w:rsidRPr="006D3DC0">
        <w:rPr>
          <w:rFonts w:ascii="Arial" w:hAnsi="Arial" w:cs="Arial"/>
          <w:b/>
          <w:bCs/>
          <w:caps/>
        </w:rPr>
        <w:t>Arrival &amp; Volunteer Recognition</w:t>
      </w:r>
    </w:p>
    <w:p w14:paraId="0E2264B5" w14:textId="77777777" w:rsidR="006D3DC0" w:rsidRPr="006D3DC0" w:rsidRDefault="006D3DC0" w:rsidP="00160F44">
      <w:pPr>
        <w:spacing w:after="120"/>
        <w:ind w:left="360"/>
        <w:rPr>
          <w:rFonts w:ascii="Arial" w:hAnsi="Arial" w:cs="Arial"/>
          <w:b/>
          <w:bCs/>
        </w:rPr>
      </w:pPr>
    </w:p>
    <w:p w14:paraId="03844352" w14:textId="617A1570" w:rsidR="004F3C40" w:rsidRPr="00160F44" w:rsidRDefault="006D3DC0" w:rsidP="00160F44">
      <w:pPr>
        <w:spacing w:after="120"/>
        <w:ind w:left="360"/>
        <w:rPr>
          <w:rFonts w:ascii="Arial" w:hAnsi="Arial" w:cs="Arial"/>
          <w:b/>
          <w:bCs/>
        </w:rPr>
      </w:pPr>
      <w:r>
        <w:rPr>
          <w:rFonts w:ascii="Arial" w:hAnsi="Arial" w:cs="Arial"/>
          <w:b/>
          <w:bCs/>
        </w:rPr>
        <w:t xml:space="preserve">AGM </w:t>
      </w:r>
      <w:r w:rsidR="004F3C40" w:rsidRPr="00160F44">
        <w:rPr>
          <w:rFonts w:ascii="Arial" w:hAnsi="Arial" w:cs="Arial"/>
          <w:b/>
          <w:bCs/>
        </w:rPr>
        <w:t xml:space="preserve">AGENDA </w:t>
      </w:r>
    </w:p>
    <w:p w14:paraId="04174116" w14:textId="77777777" w:rsidR="004F3C40" w:rsidRPr="009235F3" w:rsidRDefault="004F3C40" w:rsidP="00160F44">
      <w:pPr>
        <w:spacing w:after="120"/>
        <w:ind w:left="360"/>
        <w:rPr>
          <w:rFonts w:ascii="Arial" w:hAnsi="Arial" w:cs="Arial"/>
        </w:rPr>
      </w:pPr>
      <w:r w:rsidRPr="009235F3">
        <w:rPr>
          <w:rFonts w:ascii="Arial" w:hAnsi="Arial" w:cs="Arial"/>
        </w:rPr>
        <w:t xml:space="preserve">1) Call to Order and Roll Call </w:t>
      </w:r>
    </w:p>
    <w:p w14:paraId="0B28A77C" w14:textId="77777777" w:rsidR="004F3C40" w:rsidRPr="009235F3" w:rsidRDefault="004F3C40" w:rsidP="00160F44">
      <w:pPr>
        <w:spacing w:after="120"/>
        <w:ind w:left="360"/>
        <w:rPr>
          <w:rFonts w:ascii="Arial" w:hAnsi="Arial" w:cs="Arial"/>
        </w:rPr>
      </w:pPr>
      <w:r w:rsidRPr="009235F3">
        <w:rPr>
          <w:rFonts w:ascii="Arial" w:hAnsi="Arial" w:cs="Arial"/>
        </w:rPr>
        <w:t xml:space="preserve">2) Determination of Quorum </w:t>
      </w:r>
    </w:p>
    <w:p w14:paraId="31AE0642" w14:textId="77777777" w:rsidR="004F3C40" w:rsidRPr="009235F3" w:rsidRDefault="004F3C40" w:rsidP="00160F44">
      <w:pPr>
        <w:spacing w:after="120"/>
        <w:ind w:left="360"/>
        <w:rPr>
          <w:rFonts w:ascii="Arial" w:hAnsi="Arial" w:cs="Arial"/>
        </w:rPr>
      </w:pPr>
      <w:r w:rsidRPr="009235F3">
        <w:rPr>
          <w:rFonts w:ascii="Arial" w:hAnsi="Arial" w:cs="Arial"/>
        </w:rPr>
        <w:t xml:space="preserve">3) Approval of the Agenda </w:t>
      </w:r>
    </w:p>
    <w:p w14:paraId="7C32CD04" w14:textId="77777777" w:rsidR="004F3C40" w:rsidRPr="009235F3" w:rsidRDefault="004F3C40" w:rsidP="00160F44">
      <w:pPr>
        <w:spacing w:after="120"/>
        <w:ind w:left="360"/>
        <w:rPr>
          <w:rFonts w:ascii="Arial" w:hAnsi="Arial" w:cs="Arial"/>
        </w:rPr>
      </w:pPr>
      <w:r w:rsidRPr="009235F3">
        <w:rPr>
          <w:rFonts w:ascii="Arial" w:hAnsi="Arial" w:cs="Arial"/>
        </w:rPr>
        <w:t xml:space="preserve">4) Declarations of Conflicts of Interest </w:t>
      </w:r>
    </w:p>
    <w:p w14:paraId="43F017C0" w14:textId="77777777" w:rsidR="004F3C40" w:rsidRPr="009235F3" w:rsidRDefault="004F3C40" w:rsidP="00160F44">
      <w:pPr>
        <w:spacing w:after="120"/>
        <w:ind w:left="360"/>
        <w:rPr>
          <w:rFonts w:ascii="Arial" w:hAnsi="Arial" w:cs="Arial"/>
        </w:rPr>
      </w:pPr>
      <w:r w:rsidRPr="009235F3">
        <w:rPr>
          <w:rFonts w:ascii="Arial" w:hAnsi="Arial" w:cs="Arial"/>
        </w:rPr>
        <w:t xml:space="preserve">5) Approval of Minutes </w:t>
      </w:r>
    </w:p>
    <w:p w14:paraId="22CBE054" w14:textId="3E6B85D8" w:rsidR="00160F44" w:rsidRDefault="004F3C40" w:rsidP="00E000FC">
      <w:pPr>
        <w:spacing w:after="120"/>
        <w:ind w:left="360" w:firstLine="360"/>
        <w:rPr>
          <w:rFonts w:ascii="Arial" w:hAnsi="Arial" w:cs="Arial"/>
        </w:rPr>
      </w:pPr>
      <w:r w:rsidRPr="009235F3">
        <w:rPr>
          <w:rFonts w:ascii="Arial" w:hAnsi="Arial" w:cs="Arial"/>
        </w:rPr>
        <w:t xml:space="preserve">a. Annual Meeting of Members held on </w:t>
      </w:r>
      <w:r w:rsidR="00C41079">
        <w:rPr>
          <w:rFonts w:ascii="Arial" w:hAnsi="Arial" w:cs="Arial"/>
        </w:rPr>
        <w:t>21 January</w:t>
      </w:r>
      <w:r w:rsidRPr="009235F3">
        <w:rPr>
          <w:rFonts w:ascii="Arial" w:hAnsi="Arial" w:cs="Arial"/>
        </w:rPr>
        <w:t xml:space="preserve">, 2024 </w:t>
      </w:r>
    </w:p>
    <w:p w14:paraId="6CCBFFFB" w14:textId="7EC69194" w:rsidR="004F3C40" w:rsidRPr="009235F3" w:rsidRDefault="004F3C40" w:rsidP="00160F44">
      <w:pPr>
        <w:spacing w:after="120"/>
        <w:ind w:left="360"/>
        <w:rPr>
          <w:rFonts w:ascii="Arial" w:hAnsi="Arial" w:cs="Arial"/>
        </w:rPr>
      </w:pPr>
      <w:r w:rsidRPr="009235F3">
        <w:rPr>
          <w:rFonts w:ascii="Arial" w:hAnsi="Arial" w:cs="Arial"/>
        </w:rPr>
        <w:t xml:space="preserve">6) Presentation of Reports </w:t>
      </w:r>
    </w:p>
    <w:p w14:paraId="69283B37" w14:textId="29BC624F" w:rsidR="004F3C40" w:rsidRPr="00577086" w:rsidRDefault="004F3C40" w:rsidP="00577086">
      <w:pPr>
        <w:pStyle w:val="ListParagraph"/>
        <w:numPr>
          <w:ilvl w:val="0"/>
          <w:numId w:val="3"/>
        </w:numPr>
        <w:spacing w:after="120"/>
        <w:rPr>
          <w:rFonts w:ascii="Arial" w:hAnsi="Arial" w:cs="Arial"/>
        </w:rPr>
      </w:pPr>
      <w:r w:rsidRPr="00577086">
        <w:rPr>
          <w:rFonts w:ascii="Arial" w:hAnsi="Arial" w:cs="Arial"/>
        </w:rPr>
        <w:t xml:space="preserve">President (verbal) </w:t>
      </w:r>
    </w:p>
    <w:p w14:paraId="477490B6" w14:textId="3DFA748E" w:rsidR="004F3C40" w:rsidRDefault="004F3C40" w:rsidP="00577086">
      <w:pPr>
        <w:pStyle w:val="ListParagraph"/>
        <w:numPr>
          <w:ilvl w:val="0"/>
          <w:numId w:val="3"/>
        </w:numPr>
        <w:spacing w:after="120"/>
        <w:rPr>
          <w:rFonts w:ascii="Arial" w:hAnsi="Arial" w:cs="Arial"/>
        </w:rPr>
      </w:pPr>
      <w:r w:rsidRPr="00577086">
        <w:rPr>
          <w:rFonts w:ascii="Arial" w:hAnsi="Arial" w:cs="Arial"/>
        </w:rPr>
        <w:t xml:space="preserve">Treasurer </w:t>
      </w:r>
    </w:p>
    <w:p w14:paraId="7D8FE433" w14:textId="4C563CA8" w:rsidR="00E000FC" w:rsidRPr="00577086" w:rsidRDefault="00E000FC" w:rsidP="00577086">
      <w:pPr>
        <w:pStyle w:val="ListParagraph"/>
        <w:numPr>
          <w:ilvl w:val="0"/>
          <w:numId w:val="3"/>
        </w:numPr>
        <w:spacing w:after="120"/>
        <w:rPr>
          <w:rFonts w:ascii="Arial" w:hAnsi="Arial" w:cs="Arial"/>
        </w:rPr>
      </w:pPr>
      <w:r>
        <w:rPr>
          <w:rFonts w:ascii="Arial" w:hAnsi="Arial" w:cs="Arial"/>
        </w:rPr>
        <w:t xml:space="preserve">Tri Lobster Report </w:t>
      </w:r>
    </w:p>
    <w:p w14:paraId="6F374877" w14:textId="7DF7233F" w:rsidR="004F3C40" w:rsidRPr="009235F3" w:rsidRDefault="004F3C40" w:rsidP="00160F44">
      <w:pPr>
        <w:spacing w:after="120"/>
        <w:ind w:left="360"/>
        <w:rPr>
          <w:rFonts w:ascii="Arial" w:hAnsi="Arial" w:cs="Arial"/>
        </w:rPr>
      </w:pPr>
      <w:r w:rsidRPr="009235F3">
        <w:rPr>
          <w:rFonts w:ascii="Arial" w:hAnsi="Arial" w:cs="Arial"/>
        </w:rPr>
        <w:t>7) Resolutions</w:t>
      </w:r>
    </w:p>
    <w:p w14:paraId="36E3EADA" w14:textId="77777777" w:rsidR="004F3C40" w:rsidRPr="009235F3" w:rsidRDefault="004F3C40" w:rsidP="00160F44">
      <w:pPr>
        <w:spacing w:after="120"/>
        <w:ind w:left="360"/>
        <w:rPr>
          <w:rFonts w:ascii="Arial" w:hAnsi="Arial" w:cs="Arial"/>
        </w:rPr>
      </w:pPr>
      <w:r w:rsidRPr="009235F3">
        <w:rPr>
          <w:rFonts w:ascii="Arial" w:hAnsi="Arial" w:cs="Arial"/>
        </w:rPr>
        <w:t xml:space="preserve">8) Elections </w:t>
      </w:r>
    </w:p>
    <w:p w14:paraId="60B57D24" w14:textId="0D101702" w:rsidR="004F3C40" w:rsidRPr="00577086" w:rsidRDefault="004F3C40" w:rsidP="00577086">
      <w:pPr>
        <w:pStyle w:val="ListParagraph"/>
        <w:numPr>
          <w:ilvl w:val="0"/>
          <w:numId w:val="5"/>
        </w:numPr>
        <w:spacing w:after="120"/>
        <w:rPr>
          <w:rFonts w:ascii="Arial" w:hAnsi="Arial" w:cs="Arial"/>
        </w:rPr>
      </w:pPr>
      <w:r w:rsidRPr="00577086">
        <w:rPr>
          <w:rFonts w:ascii="Arial" w:hAnsi="Arial" w:cs="Arial"/>
        </w:rPr>
        <w:t xml:space="preserve">Report of the Nominations Committee </w:t>
      </w:r>
    </w:p>
    <w:p w14:paraId="2D8EC704" w14:textId="2408044E" w:rsidR="004F3C40" w:rsidRPr="00577086" w:rsidRDefault="004F3C40" w:rsidP="00577086">
      <w:pPr>
        <w:pStyle w:val="ListParagraph"/>
        <w:numPr>
          <w:ilvl w:val="0"/>
          <w:numId w:val="5"/>
        </w:numPr>
        <w:spacing w:after="120"/>
        <w:rPr>
          <w:rFonts w:ascii="Arial" w:hAnsi="Arial" w:cs="Arial"/>
        </w:rPr>
      </w:pPr>
      <w:r w:rsidRPr="00577086">
        <w:rPr>
          <w:rFonts w:ascii="Arial" w:hAnsi="Arial" w:cs="Arial"/>
        </w:rPr>
        <w:t xml:space="preserve">Election of Directors </w:t>
      </w:r>
    </w:p>
    <w:p w14:paraId="59759E5F" w14:textId="77777777" w:rsidR="004F3C40" w:rsidRPr="009235F3" w:rsidRDefault="004F3C40" w:rsidP="00160F44">
      <w:pPr>
        <w:spacing w:after="120"/>
        <w:ind w:left="360"/>
        <w:rPr>
          <w:rFonts w:ascii="Arial" w:hAnsi="Arial" w:cs="Arial"/>
        </w:rPr>
      </w:pPr>
      <w:r w:rsidRPr="009235F3">
        <w:rPr>
          <w:rFonts w:ascii="Arial" w:hAnsi="Arial" w:cs="Arial"/>
        </w:rPr>
        <w:t xml:space="preserve">9) New Business, if any </w:t>
      </w:r>
    </w:p>
    <w:p w14:paraId="10498C04" w14:textId="77777777" w:rsidR="004F3C40" w:rsidRDefault="004F3C40" w:rsidP="00160F44">
      <w:pPr>
        <w:spacing w:after="120"/>
        <w:ind w:left="360"/>
        <w:rPr>
          <w:rFonts w:ascii="Arial" w:hAnsi="Arial" w:cs="Arial"/>
        </w:rPr>
      </w:pPr>
      <w:r w:rsidRPr="009235F3">
        <w:rPr>
          <w:rFonts w:ascii="Arial" w:hAnsi="Arial" w:cs="Arial"/>
        </w:rPr>
        <w:t>10) Adjournment</w:t>
      </w:r>
    </w:p>
    <w:p w14:paraId="32C77698" w14:textId="77777777" w:rsidR="006D3DC0" w:rsidRDefault="006D3DC0" w:rsidP="00160F44">
      <w:pPr>
        <w:spacing w:after="120"/>
        <w:ind w:left="360"/>
        <w:rPr>
          <w:rFonts w:ascii="Arial" w:hAnsi="Arial" w:cs="Arial"/>
        </w:rPr>
      </w:pPr>
    </w:p>
    <w:p w14:paraId="6855FA03" w14:textId="21F9A8B3" w:rsidR="006D3DC0" w:rsidRPr="006D3DC0" w:rsidRDefault="006D3DC0" w:rsidP="00160F44">
      <w:pPr>
        <w:spacing w:after="120"/>
        <w:ind w:left="360"/>
        <w:rPr>
          <w:rFonts w:ascii="Arial" w:hAnsi="Arial" w:cs="Arial"/>
          <w:b/>
          <w:bCs/>
          <w:caps/>
        </w:rPr>
      </w:pPr>
      <w:r w:rsidRPr="006D3DC0">
        <w:rPr>
          <w:rFonts w:ascii="Arial" w:hAnsi="Arial" w:cs="Arial"/>
          <w:b/>
          <w:bCs/>
          <w:caps/>
        </w:rPr>
        <w:t>Athlete Awards</w:t>
      </w:r>
    </w:p>
    <w:p w14:paraId="2FC835DE" w14:textId="77777777" w:rsidR="006D3DC0" w:rsidRPr="006D3DC0" w:rsidRDefault="006D3DC0" w:rsidP="00160F44">
      <w:pPr>
        <w:spacing w:after="120"/>
        <w:ind w:left="360"/>
        <w:rPr>
          <w:rFonts w:ascii="Arial" w:hAnsi="Arial" w:cs="Arial"/>
          <w:caps/>
        </w:rPr>
      </w:pPr>
    </w:p>
    <w:p w14:paraId="7F7030D1" w14:textId="59E3E606" w:rsidR="002A741C" w:rsidRDefault="006D3DC0" w:rsidP="003C0A74">
      <w:pPr>
        <w:spacing w:after="120"/>
        <w:ind w:left="360"/>
        <w:rPr>
          <w:rFonts w:ascii="Arial" w:hAnsi="Arial" w:cs="Arial"/>
          <w:b/>
          <w:bCs/>
          <w:caps/>
        </w:rPr>
      </w:pPr>
      <w:r w:rsidRPr="006D3DC0">
        <w:rPr>
          <w:rFonts w:ascii="Arial" w:hAnsi="Arial" w:cs="Arial"/>
          <w:b/>
          <w:bCs/>
          <w:caps/>
        </w:rPr>
        <w:t>Social</w:t>
      </w:r>
    </w:p>
    <w:p w14:paraId="3A66809C" w14:textId="0960A995" w:rsidR="009818F8" w:rsidRDefault="009818F8">
      <w:pPr>
        <w:rPr>
          <w:rFonts w:ascii="Arial" w:hAnsi="Arial" w:cs="Arial"/>
          <w:b/>
          <w:bCs/>
          <w:caps/>
        </w:rPr>
      </w:pPr>
      <w:r>
        <w:rPr>
          <w:rFonts w:ascii="Arial" w:hAnsi="Arial" w:cs="Arial"/>
          <w:b/>
          <w:bCs/>
          <w:caps/>
        </w:rPr>
        <w:br w:type="page"/>
      </w:r>
    </w:p>
    <w:p w14:paraId="1392954C" w14:textId="77777777" w:rsidR="009818F8" w:rsidRPr="00B01307" w:rsidRDefault="009818F8" w:rsidP="009818F8">
      <w:pPr>
        <w:rPr>
          <w:rFonts w:ascii="Arial" w:hAnsi="Arial" w:cs="Arial"/>
          <w:b/>
          <w:bCs/>
          <w:lang w:val="en-US"/>
        </w:rPr>
      </w:pPr>
    </w:p>
    <w:p w14:paraId="79763E14" w14:textId="77777777" w:rsidR="009818F8" w:rsidRPr="00B01307" w:rsidRDefault="009818F8" w:rsidP="009818F8">
      <w:pPr>
        <w:jc w:val="center"/>
        <w:rPr>
          <w:rFonts w:ascii="Arial" w:hAnsi="Arial" w:cs="Arial"/>
          <w:b/>
          <w:bCs/>
          <w:sz w:val="72"/>
          <w:szCs w:val="72"/>
          <w:lang w:val="en-US"/>
        </w:rPr>
      </w:pPr>
      <w:r w:rsidRPr="00B01307">
        <w:rPr>
          <w:rFonts w:ascii="Arial" w:hAnsi="Arial" w:cs="Arial"/>
          <w:b/>
          <w:bCs/>
          <w:sz w:val="72"/>
          <w:szCs w:val="72"/>
          <w:lang w:val="en-US"/>
        </w:rPr>
        <w:t>Proxy</w:t>
      </w:r>
    </w:p>
    <w:p w14:paraId="48386B51" w14:textId="77777777" w:rsidR="009818F8" w:rsidRPr="00B01307" w:rsidRDefault="009818F8" w:rsidP="009818F8">
      <w:pPr>
        <w:rPr>
          <w:rFonts w:ascii="Arial" w:hAnsi="Arial" w:cs="Arial"/>
          <w:b/>
          <w:bCs/>
          <w:lang w:val="en-US"/>
        </w:rPr>
      </w:pPr>
    </w:p>
    <w:p w14:paraId="3779EB8D" w14:textId="77777777" w:rsidR="009818F8" w:rsidRPr="00B01307" w:rsidRDefault="009818F8" w:rsidP="009818F8">
      <w:pPr>
        <w:rPr>
          <w:rFonts w:ascii="Arial" w:hAnsi="Arial" w:cs="Arial"/>
          <w:b/>
          <w:bCs/>
          <w:lang w:val="en-US"/>
        </w:rPr>
      </w:pPr>
    </w:p>
    <w:p w14:paraId="5B4E53FE" w14:textId="77777777" w:rsidR="009818F8" w:rsidRPr="00B01307" w:rsidRDefault="009818F8" w:rsidP="009818F8">
      <w:pPr>
        <w:rPr>
          <w:rFonts w:ascii="Arial" w:hAnsi="Arial" w:cs="Arial"/>
          <w:b/>
          <w:bCs/>
          <w:lang w:val="en-US"/>
        </w:rPr>
      </w:pPr>
      <w:r w:rsidRPr="00B01307">
        <w:rPr>
          <w:rFonts w:ascii="Arial" w:hAnsi="Arial" w:cs="Arial"/>
          <w:b/>
          <w:bCs/>
          <w:lang w:val="en-US"/>
        </w:rPr>
        <w:t>The undersigned member of Triathlon PEI Inc, revoking all proxies</w:t>
      </w:r>
      <w:r>
        <w:rPr>
          <w:rFonts w:ascii="Arial" w:hAnsi="Arial" w:cs="Arial"/>
          <w:b/>
          <w:bCs/>
          <w:lang w:val="en-US"/>
        </w:rPr>
        <w:t xml:space="preserve"> </w:t>
      </w:r>
      <w:r w:rsidRPr="00B01307">
        <w:rPr>
          <w:rFonts w:ascii="Arial" w:hAnsi="Arial" w:cs="Arial"/>
          <w:b/>
          <w:bCs/>
          <w:lang w:val="en-US"/>
        </w:rPr>
        <w:t>previously given, hereby appoints ___________________________ or failing them</w:t>
      </w:r>
      <w:r>
        <w:rPr>
          <w:rFonts w:ascii="Arial" w:hAnsi="Arial" w:cs="Arial"/>
          <w:b/>
          <w:bCs/>
          <w:lang w:val="en-US"/>
        </w:rPr>
        <w:t xml:space="preserve"> </w:t>
      </w:r>
      <w:r w:rsidRPr="00B778B5">
        <w:rPr>
          <w:rFonts w:ascii="Arial" w:hAnsi="Arial" w:cs="Arial"/>
          <w:b/>
          <w:bCs/>
          <w:u w:val="single"/>
          <w:lang w:val="en-US"/>
        </w:rPr>
        <w:t>Andrew Armstrong</w:t>
      </w:r>
      <w:r w:rsidRPr="00B01307">
        <w:rPr>
          <w:rFonts w:ascii="Arial" w:hAnsi="Arial" w:cs="Arial"/>
          <w:b/>
          <w:bCs/>
          <w:lang w:val="en-US"/>
        </w:rPr>
        <w:t>, as the proxy of the undersigned to attend and act at the Annual</w:t>
      </w:r>
      <w:r>
        <w:rPr>
          <w:rFonts w:ascii="Arial" w:hAnsi="Arial" w:cs="Arial"/>
          <w:b/>
          <w:bCs/>
          <w:lang w:val="en-US"/>
        </w:rPr>
        <w:t xml:space="preserve"> </w:t>
      </w:r>
      <w:r w:rsidRPr="00B01307">
        <w:rPr>
          <w:rFonts w:ascii="Arial" w:hAnsi="Arial" w:cs="Arial"/>
          <w:b/>
          <w:bCs/>
          <w:lang w:val="en-US"/>
        </w:rPr>
        <w:t>Meeting of the members of the Triathlon PEI Inc. to be held on Sunday, November 16, 2025 and at any adjournments thereof in the same manner, to the same extent and with the same power as if the undersigned were present at the said</w:t>
      </w:r>
      <w:r>
        <w:rPr>
          <w:rFonts w:ascii="Arial" w:hAnsi="Arial" w:cs="Arial"/>
          <w:b/>
          <w:bCs/>
          <w:lang w:val="en-US"/>
        </w:rPr>
        <w:t xml:space="preserve"> </w:t>
      </w:r>
      <w:r w:rsidRPr="00B01307">
        <w:rPr>
          <w:rFonts w:ascii="Arial" w:hAnsi="Arial" w:cs="Arial"/>
          <w:b/>
          <w:bCs/>
          <w:lang w:val="en-US"/>
        </w:rPr>
        <w:t>meeting or such adjournment thereof.</w:t>
      </w:r>
    </w:p>
    <w:p w14:paraId="66F913F5" w14:textId="77777777" w:rsidR="009818F8" w:rsidRPr="00B01307" w:rsidRDefault="009818F8" w:rsidP="009818F8">
      <w:pPr>
        <w:rPr>
          <w:rFonts w:ascii="Arial" w:hAnsi="Arial" w:cs="Arial"/>
          <w:b/>
          <w:bCs/>
          <w:lang w:val="en-US"/>
        </w:rPr>
      </w:pPr>
    </w:p>
    <w:p w14:paraId="7C7F924A" w14:textId="77777777" w:rsidR="009818F8" w:rsidRPr="00B01307" w:rsidRDefault="009818F8" w:rsidP="009818F8">
      <w:pPr>
        <w:rPr>
          <w:rFonts w:ascii="Arial" w:hAnsi="Arial" w:cs="Arial"/>
          <w:b/>
          <w:bCs/>
          <w:lang w:val="en-US"/>
        </w:rPr>
      </w:pPr>
    </w:p>
    <w:p w14:paraId="451C1D7D" w14:textId="77777777" w:rsidR="009818F8" w:rsidRPr="00B01307" w:rsidRDefault="009818F8" w:rsidP="009818F8">
      <w:pPr>
        <w:rPr>
          <w:rFonts w:ascii="Arial" w:hAnsi="Arial" w:cs="Arial"/>
          <w:b/>
          <w:bCs/>
          <w:lang w:val="en-US"/>
        </w:rPr>
      </w:pPr>
    </w:p>
    <w:p w14:paraId="62A420F2" w14:textId="77777777" w:rsidR="009818F8" w:rsidRPr="00B01307" w:rsidRDefault="009818F8" w:rsidP="009818F8">
      <w:pPr>
        <w:rPr>
          <w:rFonts w:ascii="Arial" w:hAnsi="Arial" w:cs="Arial"/>
          <w:b/>
          <w:bCs/>
          <w:lang w:val="en-US"/>
        </w:rPr>
      </w:pPr>
      <w:r w:rsidRPr="00B01307">
        <w:rPr>
          <w:rFonts w:ascii="Arial" w:hAnsi="Arial" w:cs="Arial"/>
          <w:b/>
          <w:bCs/>
          <w:lang w:val="en-US"/>
        </w:rPr>
        <w:t>Dated the _____________________day of ___________________ 202</w:t>
      </w:r>
      <w:r>
        <w:rPr>
          <w:rFonts w:ascii="Arial" w:hAnsi="Arial" w:cs="Arial"/>
          <w:b/>
          <w:bCs/>
          <w:lang w:val="en-US"/>
        </w:rPr>
        <w:t>5</w:t>
      </w:r>
    </w:p>
    <w:p w14:paraId="4D90CA44" w14:textId="77777777" w:rsidR="009818F8" w:rsidRPr="00B01307" w:rsidRDefault="009818F8" w:rsidP="009818F8">
      <w:pPr>
        <w:rPr>
          <w:rFonts w:ascii="Arial" w:hAnsi="Arial" w:cs="Arial"/>
          <w:b/>
          <w:bCs/>
          <w:lang w:val="en-US"/>
        </w:rPr>
      </w:pPr>
    </w:p>
    <w:p w14:paraId="46AC7130" w14:textId="77777777" w:rsidR="009818F8" w:rsidRPr="00B01307" w:rsidRDefault="009818F8" w:rsidP="009818F8">
      <w:pPr>
        <w:rPr>
          <w:rFonts w:ascii="Arial" w:hAnsi="Arial" w:cs="Arial"/>
          <w:b/>
          <w:bCs/>
          <w:lang w:val="en-US"/>
        </w:rPr>
      </w:pPr>
      <w:r w:rsidRPr="00B01307">
        <w:rPr>
          <w:rFonts w:ascii="Arial" w:hAnsi="Arial" w:cs="Arial"/>
          <w:b/>
          <w:bCs/>
          <w:lang w:val="en-US"/>
        </w:rPr>
        <w:t>Membership number (not valid without number) __________________</w:t>
      </w:r>
    </w:p>
    <w:p w14:paraId="607F1A26" w14:textId="77777777" w:rsidR="009818F8" w:rsidRPr="00B01307" w:rsidRDefault="009818F8" w:rsidP="009818F8">
      <w:pPr>
        <w:rPr>
          <w:rFonts w:ascii="Arial" w:hAnsi="Arial" w:cs="Arial"/>
          <w:b/>
          <w:bCs/>
          <w:lang w:val="en-US"/>
        </w:rPr>
      </w:pPr>
    </w:p>
    <w:p w14:paraId="071B0A3C" w14:textId="77777777" w:rsidR="009818F8" w:rsidRPr="00B01307" w:rsidRDefault="009818F8" w:rsidP="009818F8">
      <w:pPr>
        <w:rPr>
          <w:rFonts w:ascii="Arial" w:hAnsi="Arial" w:cs="Arial"/>
          <w:b/>
          <w:bCs/>
          <w:lang w:val="en-US"/>
        </w:rPr>
      </w:pPr>
      <w:r w:rsidRPr="00B01307">
        <w:rPr>
          <w:rFonts w:ascii="Arial" w:hAnsi="Arial" w:cs="Arial"/>
          <w:b/>
          <w:bCs/>
          <w:lang w:val="en-US"/>
        </w:rPr>
        <w:t>Name (printed) _____________________________________________</w:t>
      </w:r>
    </w:p>
    <w:p w14:paraId="33645EE3" w14:textId="77777777" w:rsidR="009818F8" w:rsidRPr="00B01307" w:rsidRDefault="009818F8" w:rsidP="009818F8">
      <w:pPr>
        <w:rPr>
          <w:rFonts w:ascii="Arial" w:hAnsi="Arial" w:cs="Arial"/>
          <w:b/>
          <w:bCs/>
          <w:lang w:val="en-US"/>
        </w:rPr>
      </w:pPr>
    </w:p>
    <w:p w14:paraId="2C99020F" w14:textId="77777777" w:rsidR="009818F8" w:rsidRPr="00B01307" w:rsidRDefault="009818F8" w:rsidP="009818F8">
      <w:pPr>
        <w:rPr>
          <w:rFonts w:ascii="Arial" w:hAnsi="Arial" w:cs="Arial"/>
          <w:b/>
          <w:bCs/>
          <w:lang w:val="en-US"/>
        </w:rPr>
      </w:pPr>
      <w:r w:rsidRPr="00B01307">
        <w:rPr>
          <w:rFonts w:ascii="Arial" w:hAnsi="Arial" w:cs="Arial"/>
          <w:b/>
          <w:bCs/>
          <w:lang w:val="en-US"/>
        </w:rPr>
        <w:t>Member Signature __________________________________________</w:t>
      </w:r>
    </w:p>
    <w:p w14:paraId="04F0B9E4" w14:textId="77777777" w:rsidR="009818F8" w:rsidRPr="00B01307" w:rsidRDefault="009818F8" w:rsidP="009818F8">
      <w:pPr>
        <w:rPr>
          <w:rFonts w:ascii="Arial" w:hAnsi="Arial" w:cs="Arial"/>
          <w:b/>
          <w:bCs/>
          <w:lang w:val="en-US"/>
        </w:rPr>
      </w:pPr>
    </w:p>
    <w:p w14:paraId="22181B66" w14:textId="77777777" w:rsidR="009818F8" w:rsidRPr="00B01307" w:rsidRDefault="009818F8" w:rsidP="009818F8">
      <w:pPr>
        <w:rPr>
          <w:rFonts w:ascii="Arial" w:hAnsi="Arial" w:cs="Arial"/>
          <w:b/>
          <w:bCs/>
          <w:lang w:val="en-US"/>
        </w:rPr>
      </w:pPr>
    </w:p>
    <w:p w14:paraId="11DFDB0B" w14:textId="77777777" w:rsidR="009818F8" w:rsidRPr="00B01307" w:rsidRDefault="009818F8" w:rsidP="009818F8">
      <w:pPr>
        <w:rPr>
          <w:rFonts w:ascii="Arial" w:hAnsi="Arial" w:cs="Arial"/>
          <w:b/>
          <w:bCs/>
          <w:lang w:val="en-US"/>
        </w:rPr>
      </w:pPr>
    </w:p>
    <w:p w14:paraId="53E2F74F" w14:textId="77777777" w:rsidR="009818F8" w:rsidRPr="00B01307" w:rsidRDefault="009818F8" w:rsidP="009818F8">
      <w:pPr>
        <w:rPr>
          <w:rFonts w:ascii="Arial" w:hAnsi="Arial" w:cs="Arial"/>
          <w:b/>
          <w:bCs/>
          <w:lang w:val="en-US"/>
        </w:rPr>
      </w:pPr>
    </w:p>
    <w:p w14:paraId="45366206" w14:textId="77777777" w:rsidR="009818F8" w:rsidRPr="00B01307" w:rsidRDefault="009818F8" w:rsidP="009818F8">
      <w:pPr>
        <w:rPr>
          <w:rFonts w:ascii="Arial" w:hAnsi="Arial" w:cs="Arial"/>
          <w:b/>
          <w:bCs/>
          <w:lang w:val="en-US"/>
        </w:rPr>
      </w:pPr>
      <w:r w:rsidRPr="00B01307">
        <w:rPr>
          <w:rFonts w:ascii="Arial" w:hAnsi="Arial" w:cs="Arial"/>
          <w:b/>
          <w:bCs/>
          <w:lang w:val="en-US"/>
        </w:rPr>
        <w:t>Please Note: In order to be valid all proxies must be completed in full and received, in</w:t>
      </w:r>
      <w:r>
        <w:rPr>
          <w:rFonts w:ascii="Arial" w:hAnsi="Arial" w:cs="Arial"/>
          <w:b/>
          <w:bCs/>
          <w:lang w:val="en-US"/>
        </w:rPr>
        <w:t xml:space="preserve"> </w:t>
      </w:r>
      <w:r w:rsidRPr="00B01307">
        <w:rPr>
          <w:rFonts w:ascii="Arial" w:hAnsi="Arial" w:cs="Arial"/>
          <w:b/>
          <w:bCs/>
          <w:lang w:val="en-US"/>
        </w:rPr>
        <w:t xml:space="preserve">confidence, by the Secretary, Before 3 p.m. Friday, </w:t>
      </w:r>
      <w:r>
        <w:rPr>
          <w:rFonts w:ascii="Arial" w:hAnsi="Arial" w:cs="Arial"/>
          <w:b/>
          <w:bCs/>
          <w:lang w:val="en-US"/>
        </w:rPr>
        <w:t>November</w:t>
      </w:r>
      <w:r w:rsidRPr="00B01307">
        <w:rPr>
          <w:rFonts w:ascii="Arial" w:hAnsi="Arial" w:cs="Arial"/>
          <w:b/>
          <w:bCs/>
          <w:lang w:val="en-US"/>
        </w:rPr>
        <w:t xml:space="preserve"> 14, 2025 for verification.</w:t>
      </w:r>
    </w:p>
    <w:p w14:paraId="5C56627D" w14:textId="6B4F2B17" w:rsidR="009818F8" w:rsidRDefault="009818F8" w:rsidP="009818F8">
      <w:pPr>
        <w:rPr>
          <w:rFonts w:ascii="Arial" w:hAnsi="Arial" w:cs="Arial"/>
        </w:rPr>
      </w:pPr>
    </w:p>
    <w:sectPr w:rsidR="009818F8" w:rsidSect="007D7C1C">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2D02" w14:textId="77777777" w:rsidR="00E67839" w:rsidRDefault="00E67839" w:rsidP="009235F3">
      <w:pPr>
        <w:spacing w:after="0" w:line="240" w:lineRule="auto"/>
      </w:pPr>
      <w:r>
        <w:separator/>
      </w:r>
    </w:p>
  </w:endnote>
  <w:endnote w:type="continuationSeparator" w:id="0">
    <w:p w14:paraId="736A3C55" w14:textId="77777777" w:rsidR="00E67839" w:rsidRDefault="00E67839" w:rsidP="0092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C1D5" w14:textId="77777777" w:rsidR="00E67839" w:rsidRDefault="00E67839" w:rsidP="009235F3">
      <w:pPr>
        <w:spacing w:after="0" w:line="240" w:lineRule="auto"/>
      </w:pPr>
      <w:r>
        <w:separator/>
      </w:r>
    </w:p>
  </w:footnote>
  <w:footnote w:type="continuationSeparator" w:id="0">
    <w:p w14:paraId="7ADCE98C" w14:textId="77777777" w:rsidR="00E67839" w:rsidRDefault="00E67839" w:rsidP="0092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3878" w14:textId="7BCC5295" w:rsidR="009235F3" w:rsidRDefault="009235F3" w:rsidP="009235F3">
    <w:pPr>
      <w:pStyle w:val="Header"/>
      <w:jc w:val="center"/>
    </w:pPr>
    <w:r>
      <w:rPr>
        <w:noProof/>
      </w:rPr>
      <w:drawing>
        <wp:inline distT="0" distB="0" distL="0" distR="0" wp14:anchorId="688923A6" wp14:editId="28BDE203">
          <wp:extent cx="2296972" cy="509641"/>
          <wp:effectExtent l="0" t="0" r="0" b="5080"/>
          <wp:docPr id="16423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6676" name="Picture 164236676"/>
                  <pic:cNvPicPr/>
                </pic:nvPicPr>
                <pic:blipFill>
                  <a:blip r:embed="rId1">
                    <a:extLst>
                      <a:ext uri="{28A0092B-C50C-407E-A947-70E740481C1C}">
                        <a14:useLocalDpi xmlns:a14="http://schemas.microsoft.com/office/drawing/2010/main" val="0"/>
                      </a:ext>
                    </a:extLst>
                  </a:blip>
                  <a:stretch>
                    <a:fillRect/>
                  </a:stretch>
                </pic:blipFill>
                <pic:spPr>
                  <a:xfrm>
                    <a:off x="0" y="0"/>
                    <a:ext cx="2313335" cy="513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99F"/>
    <w:multiLevelType w:val="hybridMultilevel"/>
    <w:tmpl w:val="59744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8502A9"/>
    <w:multiLevelType w:val="hybridMultilevel"/>
    <w:tmpl w:val="ADC4D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F90667C"/>
    <w:multiLevelType w:val="hybridMultilevel"/>
    <w:tmpl w:val="0256D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A23112"/>
    <w:multiLevelType w:val="hybridMultilevel"/>
    <w:tmpl w:val="08FE3F8A"/>
    <w:lvl w:ilvl="0" w:tplc="A21452E2">
      <w:start w:val="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4742E1"/>
    <w:multiLevelType w:val="hybridMultilevel"/>
    <w:tmpl w:val="CC602F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0182C7A"/>
    <w:multiLevelType w:val="hybridMultilevel"/>
    <w:tmpl w:val="FCD29E6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4CF0AD6"/>
    <w:multiLevelType w:val="hybridMultilevel"/>
    <w:tmpl w:val="AF4218FE"/>
    <w:lvl w:ilvl="0" w:tplc="A21452E2">
      <w:start w:val="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7F4574"/>
    <w:multiLevelType w:val="hybridMultilevel"/>
    <w:tmpl w:val="830E1E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CFE2038"/>
    <w:multiLevelType w:val="hybridMultilevel"/>
    <w:tmpl w:val="834450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7E49776F"/>
    <w:multiLevelType w:val="hybridMultilevel"/>
    <w:tmpl w:val="5A5E649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3865575">
    <w:abstractNumId w:val="7"/>
  </w:num>
  <w:num w:numId="2" w16cid:durableId="577711223">
    <w:abstractNumId w:val="1"/>
  </w:num>
  <w:num w:numId="3" w16cid:durableId="1320034858">
    <w:abstractNumId w:val="8"/>
  </w:num>
  <w:num w:numId="4" w16cid:durableId="1853058982">
    <w:abstractNumId w:val="5"/>
  </w:num>
  <w:num w:numId="5" w16cid:durableId="1116293079">
    <w:abstractNumId w:val="4"/>
  </w:num>
  <w:num w:numId="6" w16cid:durableId="451246959">
    <w:abstractNumId w:val="9"/>
  </w:num>
  <w:num w:numId="7" w16cid:durableId="2034107248">
    <w:abstractNumId w:val="0"/>
  </w:num>
  <w:num w:numId="8" w16cid:durableId="877353103">
    <w:abstractNumId w:val="2"/>
  </w:num>
  <w:num w:numId="9" w16cid:durableId="1889143760">
    <w:abstractNumId w:val="3"/>
  </w:num>
  <w:num w:numId="10" w16cid:durableId="730277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40"/>
    <w:rsid w:val="000766E5"/>
    <w:rsid w:val="00086E99"/>
    <w:rsid w:val="000F68C7"/>
    <w:rsid w:val="001240FA"/>
    <w:rsid w:val="00160F44"/>
    <w:rsid w:val="00182D97"/>
    <w:rsid w:val="001F6EA9"/>
    <w:rsid w:val="002074A8"/>
    <w:rsid w:val="002A741C"/>
    <w:rsid w:val="00371180"/>
    <w:rsid w:val="003A2E34"/>
    <w:rsid w:val="003C0A74"/>
    <w:rsid w:val="0042358C"/>
    <w:rsid w:val="004D194A"/>
    <w:rsid w:val="004F3C40"/>
    <w:rsid w:val="00577086"/>
    <w:rsid w:val="00655D9E"/>
    <w:rsid w:val="00660D1B"/>
    <w:rsid w:val="00664CB8"/>
    <w:rsid w:val="006A7D94"/>
    <w:rsid w:val="006D3DC0"/>
    <w:rsid w:val="006E7754"/>
    <w:rsid w:val="006F76F0"/>
    <w:rsid w:val="007D634E"/>
    <w:rsid w:val="007D7C1C"/>
    <w:rsid w:val="00841138"/>
    <w:rsid w:val="00861DE2"/>
    <w:rsid w:val="008F2CAB"/>
    <w:rsid w:val="009235F3"/>
    <w:rsid w:val="009818F8"/>
    <w:rsid w:val="009E2859"/>
    <w:rsid w:val="00A2232F"/>
    <w:rsid w:val="00A55FAD"/>
    <w:rsid w:val="00AB05A5"/>
    <w:rsid w:val="00AD3D44"/>
    <w:rsid w:val="00B01307"/>
    <w:rsid w:val="00B261FB"/>
    <w:rsid w:val="00B504D3"/>
    <w:rsid w:val="00B51F6C"/>
    <w:rsid w:val="00B60A52"/>
    <w:rsid w:val="00B778B5"/>
    <w:rsid w:val="00C17A31"/>
    <w:rsid w:val="00C41079"/>
    <w:rsid w:val="00CD07CD"/>
    <w:rsid w:val="00CF4DF3"/>
    <w:rsid w:val="00D16957"/>
    <w:rsid w:val="00D43155"/>
    <w:rsid w:val="00DE7583"/>
    <w:rsid w:val="00E000FC"/>
    <w:rsid w:val="00E36D90"/>
    <w:rsid w:val="00E67839"/>
    <w:rsid w:val="00F8304C"/>
    <w:rsid w:val="00FD16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27D8"/>
  <w15:chartTrackingRefBased/>
  <w15:docId w15:val="{8D80517A-8088-416F-81A0-5BFA1D27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F0"/>
  </w:style>
  <w:style w:type="paragraph" w:styleId="Heading1">
    <w:name w:val="heading 1"/>
    <w:basedOn w:val="Normal"/>
    <w:next w:val="Normal"/>
    <w:link w:val="Heading1Char"/>
    <w:uiPriority w:val="9"/>
    <w:qFormat/>
    <w:rsid w:val="004F3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C40"/>
    <w:rPr>
      <w:rFonts w:eastAsiaTheme="majorEastAsia" w:cstheme="majorBidi"/>
      <w:color w:val="272727" w:themeColor="text1" w:themeTint="D8"/>
    </w:rPr>
  </w:style>
  <w:style w:type="paragraph" w:styleId="Title">
    <w:name w:val="Title"/>
    <w:basedOn w:val="Normal"/>
    <w:next w:val="Normal"/>
    <w:link w:val="TitleChar"/>
    <w:uiPriority w:val="10"/>
    <w:qFormat/>
    <w:rsid w:val="004F3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C40"/>
    <w:pPr>
      <w:spacing w:before="160"/>
      <w:jc w:val="center"/>
    </w:pPr>
    <w:rPr>
      <w:i/>
      <w:iCs/>
      <w:color w:val="404040" w:themeColor="text1" w:themeTint="BF"/>
    </w:rPr>
  </w:style>
  <w:style w:type="character" w:customStyle="1" w:styleId="QuoteChar">
    <w:name w:val="Quote Char"/>
    <w:basedOn w:val="DefaultParagraphFont"/>
    <w:link w:val="Quote"/>
    <w:uiPriority w:val="29"/>
    <w:rsid w:val="004F3C40"/>
    <w:rPr>
      <w:i/>
      <w:iCs/>
      <w:color w:val="404040" w:themeColor="text1" w:themeTint="BF"/>
    </w:rPr>
  </w:style>
  <w:style w:type="paragraph" w:styleId="ListParagraph">
    <w:name w:val="List Paragraph"/>
    <w:basedOn w:val="Normal"/>
    <w:uiPriority w:val="34"/>
    <w:qFormat/>
    <w:rsid w:val="004F3C40"/>
    <w:pPr>
      <w:ind w:left="720"/>
      <w:contextualSpacing/>
    </w:pPr>
  </w:style>
  <w:style w:type="character" w:styleId="IntenseEmphasis">
    <w:name w:val="Intense Emphasis"/>
    <w:basedOn w:val="DefaultParagraphFont"/>
    <w:uiPriority w:val="21"/>
    <w:qFormat/>
    <w:rsid w:val="004F3C40"/>
    <w:rPr>
      <w:i/>
      <w:iCs/>
      <w:color w:val="2F5496" w:themeColor="accent1" w:themeShade="BF"/>
    </w:rPr>
  </w:style>
  <w:style w:type="paragraph" w:styleId="IntenseQuote">
    <w:name w:val="Intense Quote"/>
    <w:basedOn w:val="Normal"/>
    <w:next w:val="Normal"/>
    <w:link w:val="IntenseQuoteChar"/>
    <w:uiPriority w:val="30"/>
    <w:qFormat/>
    <w:rsid w:val="004F3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C40"/>
    <w:rPr>
      <w:i/>
      <w:iCs/>
      <w:color w:val="2F5496" w:themeColor="accent1" w:themeShade="BF"/>
    </w:rPr>
  </w:style>
  <w:style w:type="character" w:styleId="IntenseReference">
    <w:name w:val="Intense Reference"/>
    <w:basedOn w:val="DefaultParagraphFont"/>
    <w:uiPriority w:val="32"/>
    <w:qFormat/>
    <w:rsid w:val="004F3C40"/>
    <w:rPr>
      <w:b/>
      <w:bCs/>
      <w:smallCaps/>
      <w:color w:val="2F5496" w:themeColor="accent1" w:themeShade="BF"/>
      <w:spacing w:val="5"/>
    </w:rPr>
  </w:style>
  <w:style w:type="paragraph" w:styleId="Header">
    <w:name w:val="header"/>
    <w:basedOn w:val="Normal"/>
    <w:link w:val="HeaderChar"/>
    <w:uiPriority w:val="99"/>
    <w:unhideWhenUsed/>
    <w:rsid w:val="00923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F3"/>
  </w:style>
  <w:style w:type="paragraph" w:styleId="Footer">
    <w:name w:val="footer"/>
    <w:basedOn w:val="Normal"/>
    <w:link w:val="FooterChar"/>
    <w:uiPriority w:val="99"/>
    <w:unhideWhenUsed/>
    <w:rsid w:val="0092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F3"/>
  </w:style>
  <w:style w:type="character" w:styleId="Hyperlink">
    <w:name w:val="Hyperlink"/>
    <w:basedOn w:val="DefaultParagraphFont"/>
    <w:uiPriority w:val="99"/>
    <w:unhideWhenUsed/>
    <w:rsid w:val="00182D97"/>
    <w:rPr>
      <w:color w:val="0563C1" w:themeColor="hyperlink"/>
      <w:u w:val="single"/>
    </w:rPr>
  </w:style>
  <w:style w:type="character" w:styleId="UnresolvedMention">
    <w:name w:val="Unresolved Mention"/>
    <w:basedOn w:val="DefaultParagraphFont"/>
    <w:uiPriority w:val="99"/>
    <w:semiHidden/>
    <w:unhideWhenUsed/>
    <w:rsid w:val="0018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iathlonpe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Armstrong</dc:creator>
  <cp:keywords/>
  <dc:description/>
  <cp:lastModifiedBy>Andrew Armstrong</cp:lastModifiedBy>
  <cp:revision>21</cp:revision>
  <cp:lastPrinted>2025-10-20T18:35:00Z</cp:lastPrinted>
  <dcterms:created xsi:type="dcterms:W3CDTF">2025-10-04T14:50:00Z</dcterms:created>
  <dcterms:modified xsi:type="dcterms:W3CDTF">2025-10-20T18:36:00Z</dcterms:modified>
</cp:coreProperties>
</file>